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3" w:type="dxa"/>
        <w:tblLook w:val="04A0"/>
      </w:tblPr>
      <w:tblGrid>
        <w:gridCol w:w="2394"/>
        <w:gridCol w:w="2741"/>
        <w:gridCol w:w="919"/>
        <w:gridCol w:w="276"/>
        <w:gridCol w:w="2117"/>
        <w:gridCol w:w="276"/>
        <w:gridCol w:w="896"/>
        <w:gridCol w:w="640"/>
      </w:tblGrid>
      <w:tr w:rsidR="009A5AAC" w:rsidRPr="009A5AAC" w:rsidTr="00CD1436">
        <w:trPr>
          <w:trHeight w:val="375"/>
        </w:trPr>
        <w:tc>
          <w:tcPr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PLAN INFORMACIJA ZA RODITELJE</w:t>
            </w:r>
          </w:p>
        </w:tc>
      </w:tr>
      <w:tr w:rsidR="00CD1436" w:rsidRPr="009A5AAC" w:rsidTr="00CD1436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D1436" w:rsidRPr="009A5AAC" w:rsidTr="00CD1436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D1436" w:rsidRPr="009A5AAC" w:rsidTr="00CD1436">
        <w:trPr>
          <w:trHeight w:val="30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hr-HR"/>
              </w:rPr>
            </w:pPr>
            <w:r w:rsidRPr="009A5AAC">
              <w:rPr>
                <w:rFonts w:ascii="Calibri" w:eastAsia="Times New Roman" w:hAnsi="Calibri" w:cs="Times New Roman"/>
                <w:color w:val="006100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Razredni odjel</w:t>
            </w:r>
          </w:p>
        </w:tc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 xml:space="preserve">          Razrednik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0"/>
                <w:szCs w:val="20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0"/>
                <w:szCs w:val="20"/>
                <w:lang w:eastAsia="hr-HR"/>
              </w:rPr>
              <w:t>DAN U TJEDNU: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0"/>
                <w:szCs w:val="20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0"/>
                <w:szCs w:val="20"/>
                <w:lang w:eastAsia="hr-HR"/>
              </w:rPr>
              <w:t>VRIJEME:</w:t>
            </w:r>
          </w:p>
        </w:tc>
      </w:tr>
      <w:tr w:rsidR="00CD1436" w:rsidRPr="009A5AAC" w:rsidTr="00CD1436">
        <w:trPr>
          <w:trHeight w:val="31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9A5AAC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</w:pPr>
            <w:r w:rsidRPr="009A5AAC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1.r.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Marija Čorak Markunović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CD1436" w:rsidRDefault="00CD1436" w:rsidP="00CD143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CD1436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11,35-12,20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2.r.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Kristina Kalinić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PON.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CD1436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10,45-11,30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3./5.r.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Dina Dežmar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CD1436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10,45-11,30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4.r.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Milka Modrić Grbčić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10,45-11,30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6.r.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Natalia Hriberski Duišin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CD1436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11,35-12,20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7./8.r.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Marina Pavić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11,35-12,20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1.OOS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Renata Jerković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8,50-9,35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2.OOS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Maja Žarić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10,45-11,30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3.OOS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Janja Vucković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11,35-12,20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4.OOS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Jelena Lolić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9,55-10,40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5.OOS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Tamara Dubrović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10,45-11,30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6.OOS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Jadran Rubeša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11,35-12,20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7.OOS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Nataša Tomljanović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10,45-11,30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8.OOS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Nataša Bačić Kušpilić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10,45-11,30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9.OOS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Sandra Mirojević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11,35-12,20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10.OOS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Branka Galović Vujaklija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9,55-10,40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1.r.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Dražen Rukavina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PONEDJELJAK-SRI.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15,00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2.a.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Brigita Filipović  Papić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2.b.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Olgica Jukić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 I PON.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CD1436" w:rsidP="00CD1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15,00 11,15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3.a.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Sanja Majkić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CD1436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15,30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3.b.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Gordana Barić Hasić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CD1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9,55-10,40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lastRenderedPageBreak/>
              <w:t xml:space="preserve">Područni odjel Baredice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1.OOS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Danijela Cvjetković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30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PONEDJELJAK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696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30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13,00-</w:t>
            </w:r>
          </w:p>
          <w:p w:rsidR="009A5AAC" w:rsidRPr="00ED01FA" w:rsidRDefault="00305696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13,45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1436" w:rsidRPr="009A5AAC" w:rsidTr="00CD1436">
        <w:trPr>
          <w:trHeight w:val="499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2.OOS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Dubravka Balen Krulčić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30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696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  <w:r w:rsidR="0030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13,00- </w:t>
            </w:r>
          </w:p>
          <w:p w:rsidR="009A5AAC" w:rsidRPr="00ED01FA" w:rsidRDefault="00305696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13,45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C" w:rsidRPr="00ED01FA" w:rsidRDefault="009A5AAC" w:rsidP="009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180F01" w:rsidRDefault="00305696"/>
    <w:p w:rsidR="00ED01FA" w:rsidRDefault="00ED01FA"/>
    <w:tbl>
      <w:tblPr>
        <w:tblW w:w="11195" w:type="dxa"/>
        <w:tblInd w:w="93" w:type="dxa"/>
        <w:tblLook w:val="04A0"/>
      </w:tblPr>
      <w:tblGrid>
        <w:gridCol w:w="991"/>
        <w:gridCol w:w="87"/>
        <w:gridCol w:w="873"/>
        <w:gridCol w:w="64"/>
        <w:gridCol w:w="30"/>
        <w:gridCol w:w="236"/>
        <w:gridCol w:w="630"/>
        <w:gridCol w:w="101"/>
        <w:gridCol w:w="359"/>
        <w:gridCol w:w="608"/>
        <w:gridCol w:w="67"/>
        <w:gridCol w:w="266"/>
        <w:gridCol w:w="19"/>
        <w:gridCol w:w="247"/>
        <w:gridCol w:w="293"/>
        <w:gridCol w:w="517"/>
        <w:gridCol w:w="492"/>
        <w:gridCol w:w="640"/>
        <w:gridCol w:w="320"/>
        <w:gridCol w:w="647"/>
        <w:gridCol w:w="967"/>
        <w:gridCol w:w="967"/>
        <w:gridCol w:w="967"/>
        <w:gridCol w:w="967"/>
      </w:tblGrid>
      <w:tr w:rsidR="00ED01FA" w:rsidRPr="00ED01FA" w:rsidTr="00ED01FA">
        <w:trPr>
          <w:trHeight w:val="499"/>
        </w:trPr>
        <w:tc>
          <w:tcPr>
            <w:tcW w:w="4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DAN OTVORENIH VRATA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trHeight w:val="300"/>
        </w:trPr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trHeight w:val="315"/>
        </w:trPr>
        <w:tc>
          <w:tcPr>
            <w:tcW w:w="92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školskoj godini 2016./2017. organiziramo </w:t>
            </w:r>
            <w:r w:rsidRPr="00E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 OTVORENE ŠKOLE</w:t>
            </w:r>
            <w:r w:rsidRPr="00E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vrijeme kada će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trHeight w:val="300"/>
        </w:trPr>
        <w:tc>
          <w:tcPr>
            <w:tcW w:w="82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svi zainteresirani roditelji moći dobiti informacije o radu i </w:t>
            </w:r>
            <w:r w:rsidR="002A3D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napredovanju svog djete</w:t>
            </w:r>
            <w:r w:rsidRPr="00ED01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trHeight w:val="315"/>
        </w:trPr>
        <w:tc>
          <w:tcPr>
            <w:tcW w:w="6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 svih nastavnih predmeta kao i rehabilitacijskih terapija. </w:t>
            </w:r>
          </w:p>
          <w:p w:rsidR="002A3D25" w:rsidRPr="00ED01FA" w:rsidRDefault="002A3D25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trHeight w:val="300"/>
        </w:trPr>
        <w:tc>
          <w:tcPr>
            <w:tcW w:w="111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Svake prve srijede u mjesecu, osim rujna, siječnja i lipna, u naznačeno vrijeme u Školi će biti </w:t>
            </w:r>
          </w:p>
          <w:p w:rsidR="00ED01FA" w:rsidRPr="00ED01FA" w:rsidRDefault="00ED01FA" w:rsidP="00ED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01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prisutni svi djelatnici škole. </w:t>
            </w:r>
          </w:p>
        </w:tc>
      </w:tr>
      <w:tr w:rsidR="00ED01FA" w:rsidRPr="00ED01FA" w:rsidTr="00ED01FA">
        <w:trPr>
          <w:trHeight w:val="300"/>
        </w:trPr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MJESEC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DATUM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VRIJEME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6100"/>
              </w:rPr>
            </w:pPr>
            <w:r w:rsidRPr="00ED01FA">
              <w:rPr>
                <w:rFonts w:ascii="Calibri" w:hAnsi="Calibri"/>
                <w:b/>
                <w:color w:val="006100"/>
              </w:rPr>
              <w:t> </w:t>
            </w: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Listopad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2.11.2016.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1FA" w:rsidRPr="00ED01FA" w:rsidRDefault="00CD143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16,00-17</w:t>
            </w:r>
            <w:r w:rsidR="00ED01FA" w:rsidRPr="00ED01FA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Studeni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7.12.2016.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1FA" w:rsidRPr="00ED01FA" w:rsidRDefault="00CD143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16,00-17</w:t>
            </w:r>
            <w:r w:rsidR="00ED01FA" w:rsidRPr="00ED01FA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Prosinac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1.02.2017.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1FA" w:rsidRPr="00ED01FA" w:rsidRDefault="00CD143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16,00-17</w:t>
            </w:r>
            <w:r w:rsidR="00ED01FA" w:rsidRPr="00ED01FA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Veljača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1.03.2017.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1FA" w:rsidRPr="00ED01FA" w:rsidRDefault="00CD143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16,00-17</w:t>
            </w:r>
            <w:r w:rsidR="00ED01FA" w:rsidRPr="00ED01FA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Ožujak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1.03.2017.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1FA" w:rsidRPr="00ED01FA" w:rsidRDefault="00CD143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16,00-17</w:t>
            </w:r>
            <w:r w:rsidR="00ED01FA" w:rsidRPr="00ED01FA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Travanj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5.04.2017.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1FA" w:rsidRPr="00ED01FA" w:rsidRDefault="00CD143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16,00-17</w:t>
            </w:r>
            <w:r w:rsidR="00ED01FA" w:rsidRPr="00ED01FA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ED01FA" w:rsidTr="00ED01FA">
        <w:trPr>
          <w:gridAfter w:val="5"/>
          <w:wAfter w:w="45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Svibanj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3.05.2017.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>
            <w:pPr>
              <w:rPr>
                <w:rFonts w:ascii="Calibri" w:hAnsi="Calibri"/>
                <w:b/>
                <w:color w:val="000000"/>
              </w:rPr>
            </w:pPr>
            <w:r w:rsidRPr="00ED01FA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1FA" w:rsidRPr="00ED01FA" w:rsidRDefault="00CD143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16,00-17</w:t>
            </w:r>
            <w:r w:rsidR="00ED01FA" w:rsidRPr="00ED01FA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gridAfter w:val="14"/>
          <w:wAfter w:w="7327" w:type="dxa"/>
          <w:trHeight w:val="30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D01FA" w:rsidRPr="00ED01FA" w:rsidTr="00ED01FA">
        <w:trPr>
          <w:trHeight w:val="300"/>
        </w:trPr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ED01FA" w:rsidRDefault="00ED01FA"/>
    <w:sectPr w:rsidR="00ED01FA" w:rsidSect="00CD1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AAC"/>
    <w:rsid w:val="001F3838"/>
    <w:rsid w:val="002A3D25"/>
    <w:rsid w:val="002B7E61"/>
    <w:rsid w:val="00305696"/>
    <w:rsid w:val="00396A48"/>
    <w:rsid w:val="009900BC"/>
    <w:rsid w:val="009A5AAC"/>
    <w:rsid w:val="00CD1436"/>
    <w:rsid w:val="00CE07F3"/>
    <w:rsid w:val="00E86062"/>
    <w:rsid w:val="00ED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2016-10-19T10:28:00Z</dcterms:created>
  <dcterms:modified xsi:type="dcterms:W3CDTF">2016-10-19T10:28:00Z</dcterms:modified>
</cp:coreProperties>
</file>